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285" w:rsidRPr="00E77A9B" w:rsidRDefault="00D35285" w:rsidP="00D35285">
      <w:pPr>
        <w:jc w:val="both"/>
        <w:rPr>
          <w:rFonts w:ascii="Candara" w:hAnsi="Candara"/>
        </w:rPr>
      </w:pPr>
      <w:r w:rsidRPr="00E77A9B">
        <w:rPr>
          <w:rFonts w:ascii="Candara" w:hAnsi="Candara"/>
        </w:rPr>
        <w:t>Sehr geehrte Damen und Herren!</w:t>
      </w:r>
    </w:p>
    <w:p w:rsidR="00D35285" w:rsidRPr="00E77A9B" w:rsidRDefault="00D35285" w:rsidP="00D35285">
      <w:pPr>
        <w:jc w:val="both"/>
        <w:rPr>
          <w:rFonts w:ascii="Candara" w:hAnsi="Candara"/>
        </w:rPr>
      </w:pPr>
    </w:p>
    <w:p w:rsidR="00D35285" w:rsidRPr="00E77A9B" w:rsidRDefault="00D35285" w:rsidP="00D35285">
      <w:pPr>
        <w:jc w:val="both"/>
        <w:rPr>
          <w:rFonts w:ascii="Candara" w:hAnsi="Candara"/>
        </w:rPr>
      </w:pPr>
      <w:r w:rsidRPr="00E77A9B">
        <w:rPr>
          <w:rFonts w:ascii="Candara" w:hAnsi="Candara"/>
        </w:rPr>
        <w:t>Seit</w:t>
      </w:r>
      <w:r w:rsidRPr="00E77A9B">
        <w:rPr>
          <w:rFonts w:ascii="Candara" w:hAnsi="Candara"/>
          <w:color w:val="000000"/>
        </w:rPr>
        <w:t xml:space="preserve"> vorgestern </w:t>
      </w:r>
      <w:r w:rsidRPr="00E77A9B">
        <w:rPr>
          <w:rFonts w:ascii="Candara" w:hAnsi="Candara"/>
        </w:rPr>
        <w:t xml:space="preserve">(23.2.22) liegt </w:t>
      </w:r>
      <w:r w:rsidR="0039143D">
        <w:rPr>
          <w:rFonts w:ascii="Candara" w:hAnsi="Candara"/>
        </w:rPr>
        <w:t>„unser“</w:t>
      </w:r>
      <w:r w:rsidRPr="00E77A9B">
        <w:rPr>
          <w:rFonts w:ascii="Candara" w:hAnsi="Candara"/>
        </w:rPr>
        <w:t xml:space="preserve"> Volksbegehren zur Unterstützung auf:</w:t>
      </w:r>
    </w:p>
    <w:p w:rsidR="00D35285" w:rsidRPr="00E77A9B" w:rsidRDefault="00D35285" w:rsidP="00D35285">
      <w:pPr>
        <w:jc w:val="both"/>
        <w:rPr>
          <w:rFonts w:ascii="Candara" w:hAnsi="Candara"/>
          <w:b/>
          <w:bCs/>
          <w:i/>
          <w:iCs/>
        </w:rPr>
      </w:pPr>
    </w:p>
    <w:p w:rsidR="00D35285" w:rsidRPr="00E77A9B" w:rsidRDefault="00D35285" w:rsidP="00D35285">
      <w:pPr>
        <w:jc w:val="both"/>
        <w:rPr>
          <w:rFonts w:ascii="Candara" w:hAnsi="Candara"/>
          <w:b/>
          <w:bCs/>
          <w:i/>
          <w:iCs/>
          <w:color w:val="002060"/>
        </w:rPr>
      </w:pPr>
      <w:r w:rsidRPr="00E77A9B">
        <w:rPr>
          <w:rFonts w:ascii="Candara" w:hAnsi="Candara"/>
          <w:b/>
          <w:bCs/>
          <w:i/>
          <w:iCs/>
          <w:color w:val="002060"/>
        </w:rPr>
        <w:t>KEINE 2G-KLASSENGESELLSCHAFT</w:t>
      </w:r>
    </w:p>
    <w:p w:rsidR="00D35285" w:rsidRPr="00E77A9B" w:rsidRDefault="00D35285" w:rsidP="00D35285">
      <w:pPr>
        <w:jc w:val="both"/>
        <w:rPr>
          <w:rFonts w:ascii="Candara" w:hAnsi="Candara"/>
          <w:i/>
          <w:iCs/>
          <w:color w:val="002060"/>
        </w:rPr>
      </w:pPr>
      <w:r w:rsidRPr="00E77A9B">
        <w:rPr>
          <w:rFonts w:ascii="Candara" w:hAnsi="Candara"/>
          <w:i/>
          <w:iCs/>
          <w:color w:val="002060"/>
        </w:rPr>
        <w:t>Der Bundesverfassungsgesetzgeber möge in Bezug auf die 2G-Verordnungen beschließen:</w:t>
      </w:r>
    </w:p>
    <w:p w:rsidR="00D35285" w:rsidRPr="00E77A9B" w:rsidRDefault="00D35285" w:rsidP="00D35285">
      <w:pPr>
        <w:pStyle w:val="Listenabsatz"/>
        <w:numPr>
          <w:ilvl w:val="0"/>
          <w:numId w:val="1"/>
        </w:numPr>
        <w:ind w:left="567" w:hanging="283"/>
        <w:jc w:val="both"/>
        <w:rPr>
          <w:i/>
          <w:iCs/>
          <w:color w:val="002060"/>
        </w:rPr>
      </w:pPr>
      <w:r w:rsidRPr="00E77A9B">
        <w:rPr>
          <w:i/>
          <w:iCs/>
          <w:color w:val="002060"/>
        </w:rPr>
        <w:t xml:space="preserve">Die sofortige Aufhebung aller, durch die 2G-Verordnungen bedingten, einseitig wirksamen </w:t>
      </w:r>
      <w:proofErr w:type="spellStart"/>
      <w:r w:rsidRPr="00E77A9B">
        <w:rPr>
          <w:i/>
          <w:iCs/>
          <w:color w:val="002060"/>
        </w:rPr>
        <w:t>Be</w:t>
      </w:r>
      <w:proofErr w:type="spellEnd"/>
      <w:r w:rsidRPr="00E77A9B">
        <w:rPr>
          <w:i/>
          <w:iCs/>
          <w:color w:val="002060"/>
        </w:rPr>
        <w:t>-und Einschränkungen</w:t>
      </w:r>
    </w:p>
    <w:p w:rsidR="00D35285" w:rsidRPr="00E77A9B" w:rsidRDefault="00D35285" w:rsidP="00D35285">
      <w:pPr>
        <w:pStyle w:val="Listenabsatz"/>
        <w:numPr>
          <w:ilvl w:val="0"/>
          <w:numId w:val="2"/>
        </w:numPr>
        <w:ind w:left="567" w:hanging="283"/>
        <w:jc w:val="both"/>
        <w:rPr>
          <w:i/>
          <w:iCs/>
          <w:color w:val="002060"/>
        </w:rPr>
      </w:pPr>
      <w:r w:rsidRPr="00E77A9B">
        <w:rPr>
          <w:i/>
          <w:iCs/>
          <w:color w:val="002060"/>
        </w:rPr>
        <w:t>Ein unverzügliches Ende der dadurch entstandenen Diskriminierung, Ausgrenzung und Ungerechtigkeiten</w:t>
      </w:r>
    </w:p>
    <w:p w:rsidR="00D35285" w:rsidRPr="00E77A9B" w:rsidRDefault="00D35285" w:rsidP="00D35285">
      <w:pPr>
        <w:pStyle w:val="Listenabsatz"/>
        <w:numPr>
          <w:ilvl w:val="0"/>
          <w:numId w:val="2"/>
        </w:numPr>
        <w:ind w:left="567" w:hanging="283"/>
        <w:jc w:val="both"/>
        <w:rPr>
          <w:i/>
          <w:iCs/>
          <w:color w:val="002060"/>
        </w:rPr>
      </w:pPr>
      <w:r w:rsidRPr="00E77A9B">
        <w:rPr>
          <w:i/>
          <w:iCs/>
          <w:color w:val="002060"/>
        </w:rPr>
        <w:t>Ab sofort und zukünftig ein Verbot solch gesellschaftsspaltender Maßnahmen</w:t>
      </w:r>
    </w:p>
    <w:p w:rsidR="00D35285" w:rsidRPr="00E77A9B" w:rsidRDefault="00D35285" w:rsidP="00D35285">
      <w:pPr>
        <w:pStyle w:val="Listenabsatz"/>
        <w:numPr>
          <w:ilvl w:val="0"/>
          <w:numId w:val="2"/>
        </w:numPr>
        <w:ind w:left="567" w:hanging="283"/>
        <w:jc w:val="both"/>
        <w:rPr>
          <w:i/>
          <w:iCs/>
          <w:color w:val="002060"/>
        </w:rPr>
      </w:pPr>
      <w:r w:rsidRPr="00E77A9B">
        <w:rPr>
          <w:i/>
          <w:iCs/>
          <w:color w:val="002060"/>
        </w:rPr>
        <w:t xml:space="preserve">Gesetze, Regelungen, </w:t>
      </w:r>
      <w:proofErr w:type="spellStart"/>
      <w:r w:rsidRPr="00E77A9B">
        <w:rPr>
          <w:i/>
          <w:iCs/>
          <w:color w:val="002060"/>
        </w:rPr>
        <w:t>Ver</w:t>
      </w:r>
      <w:proofErr w:type="spellEnd"/>
      <w:r w:rsidRPr="00E77A9B">
        <w:rPr>
          <w:i/>
          <w:iCs/>
          <w:color w:val="002060"/>
        </w:rPr>
        <w:t xml:space="preserve">- und Gebote sollen wieder für alle </w:t>
      </w:r>
      <w:proofErr w:type="spellStart"/>
      <w:r w:rsidRPr="00E77A9B">
        <w:rPr>
          <w:i/>
          <w:iCs/>
          <w:color w:val="002060"/>
        </w:rPr>
        <w:t>Bürger:innen</w:t>
      </w:r>
      <w:proofErr w:type="spellEnd"/>
      <w:r w:rsidRPr="00E77A9B">
        <w:rPr>
          <w:i/>
          <w:iCs/>
          <w:color w:val="002060"/>
        </w:rPr>
        <w:t xml:space="preserve"> gleichermaßen gelten</w:t>
      </w:r>
    </w:p>
    <w:p w:rsidR="00D35285" w:rsidRPr="00E77A9B" w:rsidRDefault="00D35285" w:rsidP="00D35285">
      <w:pPr>
        <w:pStyle w:val="Listenabsatz"/>
        <w:ind w:left="567"/>
        <w:jc w:val="both"/>
        <w:rPr>
          <w:i/>
          <w:iCs/>
          <w:color w:val="002060"/>
        </w:rPr>
      </w:pPr>
    </w:p>
    <w:p w:rsidR="00D35285" w:rsidRPr="00E77A9B" w:rsidRDefault="00D35285" w:rsidP="00D35285">
      <w:pPr>
        <w:rPr>
          <w:rFonts w:ascii="Candara" w:hAnsi="Candara"/>
        </w:rPr>
      </w:pPr>
      <w:r w:rsidRPr="00E77A9B">
        <w:rPr>
          <w:rFonts w:ascii="Candara" w:hAnsi="Candara"/>
        </w:rPr>
        <w:t xml:space="preserve">Wir nehmen vermehrt Unfrieden, Intoleranz, sowie steigende psychosoziale Belastungen und ein erhöhtes Aggressionspotential unter den Menschen unseres Landes wahr. </w:t>
      </w:r>
      <w:r w:rsidRPr="00E77A9B">
        <w:rPr>
          <w:rFonts w:ascii="Candara" w:hAnsi="Candara"/>
        </w:rPr>
        <w:br/>
        <w:t xml:space="preserve">Dieser Zustand scheint, unter anderem, in unmittelbarem Zusammenhang mit der Ungleichbehandlung auf Grund der 2G-Regelungen zu stehen. </w:t>
      </w:r>
      <w:r w:rsidRPr="00E77A9B">
        <w:rPr>
          <w:rFonts w:ascii="Candara" w:hAnsi="Candara"/>
        </w:rPr>
        <w:br/>
        <w:t>Um einer weiteren Eskalation dieser Entwicklung und der damit einhergehenden, zunehmenden Spaltung der Gesellschaf</w:t>
      </w:r>
      <w:r w:rsidR="00A3468A">
        <w:rPr>
          <w:rFonts w:ascii="Candara" w:hAnsi="Candara"/>
        </w:rPr>
        <w:t xml:space="preserve">t entgegenzuwirken, </w:t>
      </w:r>
      <w:r w:rsidRPr="00E77A9B">
        <w:rPr>
          <w:rFonts w:ascii="Candara" w:hAnsi="Candara"/>
        </w:rPr>
        <w:t>vor allem</w:t>
      </w:r>
      <w:r w:rsidR="004639E6">
        <w:rPr>
          <w:rFonts w:ascii="Candara" w:hAnsi="Candara"/>
        </w:rPr>
        <w:t xml:space="preserve"> aber auch</w:t>
      </w:r>
      <w:bookmarkStart w:id="0" w:name="_GoBack"/>
      <w:bookmarkEnd w:id="0"/>
      <w:r w:rsidR="004639E6">
        <w:rPr>
          <w:rFonts w:ascii="Candara" w:hAnsi="Candara"/>
        </w:rPr>
        <w:t xml:space="preserve"> um zukünftig </w:t>
      </w:r>
      <w:r w:rsidRPr="00E77A9B">
        <w:rPr>
          <w:rFonts w:ascii="Candara" w:hAnsi="Candara"/>
        </w:rPr>
        <w:t xml:space="preserve">eine Änderung der Vorgehensweise zu bewirken, </w:t>
      </w:r>
      <w:r w:rsidR="00307D1E">
        <w:rPr>
          <w:rFonts w:ascii="Candara" w:hAnsi="Candara"/>
        </w:rPr>
        <w:t>h</w:t>
      </w:r>
      <w:r w:rsidRPr="00E77A9B">
        <w:rPr>
          <w:rFonts w:ascii="Candara" w:hAnsi="Candara"/>
        </w:rPr>
        <w:t>aben wir dieses Volksbegehren initiiert.</w:t>
      </w:r>
    </w:p>
    <w:p w:rsidR="00D35285" w:rsidRPr="00E77A9B" w:rsidRDefault="00D35285" w:rsidP="00D35285">
      <w:pPr>
        <w:rPr>
          <w:rFonts w:ascii="Candara" w:hAnsi="Candara"/>
          <w:color w:val="002060"/>
        </w:rPr>
      </w:pPr>
    </w:p>
    <w:p w:rsidR="00D35285" w:rsidRPr="00E77A9B" w:rsidRDefault="00D35285" w:rsidP="00D35285">
      <w:pPr>
        <w:rPr>
          <w:rFonts w:ascii="Candara" w:hAnsi="Candara"/>
        </w:rPr>
      </w:pPr>
      <w:r w:rsidRPr="00E77A9B">
        <w:rPr>
          <w:rFonts w:ascii="Candara" w:hAnsi="Candara"/>
        </w:rPr>
        <w:t xml:space="preserve">Die Initiatoren: </w:t>
      </w:r>
      <w:r w:rsidRPr="00E77A9B">
        <w:rPr>
          <w:rFonts w:ascii="Candara" w:hAnsi="Candara"/>
        </w:rPr>
        <w:br/>
        <w:t xml:space="preserve">Martin Brunner-Kühr und ich - beide wohnhaft in Kärnten, beide </w:t>
      </w:r>
      <w:proofErr w:type="spellStart"/>
      <w:r w:rsidRPr="00E77A9B">
        <w:rPr>
          <w:rFonts w:ascii="Candara" w:hAnsi="Candara"/>
        </w:rPr>
        <w:t>Feldenkraislehrer</w:t>
      </w:r>
      <w:proofErr w:type="spellEnd"/>
      <w:r w:rsidRPr="00E77A9B">
        <w:rPr>
          <w:rFonts w:ascii="Candara" w:hAnsi="Candara"/>
        </w:rPr>
        <w:t xml:space="preserve"> - freuen uns über eine Berichterstattung sowie Kontaktaufnahme (Kontaktdaten unten angefügt).</w:t>
      </w:r>
    </w:p>
    <w:p w:rsidR="00E77A9B" w:rsidRPr="00E77A9B" w:rsidRDefault="00E77A9B" w:rsidP="00D35285">
      <w:pPr>
        <w:rPr>
          <w:rFonts w:ascii="Candara" w:hAnsi="Candara"/>
        </w:rPr>
      </w:pPr>
    </w:p>
    <w:p w:rsidR="00D35285" w:rsidRPr="00E77A9B" w:rsidRDefault="00D35285" w:rsidP="00D35285">
      <w:pPr>
        <w:rPr>
          <w:rFonts w:ascii="Candara" w:hAnsi="Candara"/>
        </w:rPr>
      </w:pPr>
      <w:r w:rsidRPr="00E77A9B">
        <w:rPr>
          <w:rFonts w:ascii="Candara" w:hAnsi="Candara"/>
        </w:rPr>
        <w:t>Mit erwartungsvollen und zukunftsfreudigen Grüßen</w:t>
      </w:r>
    </w:p>
    <w:p w:rsidR="00D35285" w:rsidRPr="00E77A9B" w:rsidRDefault="00D35285" w:rsidP="00D35285">
      <w:pPr>
        <w:rPr>
          <w:rFonts w:ascii="Candara" w:hAnsi="Candara"/>
        </w:rPr>
      </w:pPr>
      <w:r w:rsidRPr="00E77A9B">
        <w:rPr>
          <w:rFonts w:ascii="Candara" w:hAnsi="Candara"/>
        </w:rPr>
        <w:t>Ralf Eggartner</w:t>
      </w:r>
      <w:r w:rsidR="00061FE4">
        <w:rPr>
          <w:rFonts w:ascii="Candara" w:hAnsi="Candara"/>
        </w:rPr>
        <w:t>, Martin Brunner-Kühr</w:t>
      </w:r>
    </w:p>
    <w:p w:rsidR="00E77A9B" w:rsidRPr="00E77A9B" w:rsidRDefault="00E77A9B" w:rsidP="00D35285">
      <w:pPr>
        <w:rPr>
          <w:rFonts w:ascii="Candara" w:hAnsi="Candara"/>
        </w:rPr>
      </w:pPr>
    </w:p>
    <w:p w:rsidR="00E77A9B" w:rsidRDefault="00E77A9B" w:rsidP="00D35285">
      <w:pPr>
        <w:rPr>
          <w:rFonts w:ascii="Candara" w:hAnsi="Candara"/>
        </w:rPr>
      </w:pPr>
    </w:p>
    <w:p w:rsidR="00A3468A" w:rsidRPr="00E77A9B" w:rsidRDefault="00A3468A" w:rsidP="00D35285">
      <w:pPr>
        <w:rPr>
          <w:rFonts w:ascii="Candara" w:hAnsi="Candara"/>
        </w:rPr>
      </w:pPr>
    </w:p>
    <w:p w:rsidR="00E77A9B" w:rsidRPr="00E77A9B" w:rsidRDefault="00E77A9B" w:rsidP="00E77A9B">
      <w:pPr>
        <w:rPr>
          <w:rFonts w:ascii="Candara" w:hAnsi="Candara"/>
          <w:color w:val="1F3864"/>
          <w:lang w:eastAsia="de-AT"/>
        </w:rPr>
      </w:pPr>
      <w:r w:rsidRPr="00E77A9B">
        <w:rPr>
          <w:rFonts w:ascii="Candara" w:hAnsi="Candara"/>
        </w:rPr>
        <w:t>Link zur Unterschrift</w:t>
      </w:r>
      <w:r w:rsidR="00A75082">
        <w:rPr>
          <w:rFonts w:ascii="Candara" w:hAnsi="Candara"/>
        </w:rPr>
        <w:t xml:space="preserve"> des Volksbegehrens</w:t>
      </w:r>
      <w:r w:rsidRPr="00E77A9B">
        <w:rPr>
          <w:rFonts w:ascii="Candara" w:hAnsi="Candara"/>
        </w:rPr>
        <w:t xml:space="preserve">: </w:t>
      </w:r>
      <w:r w:rsidR="00A75082">
        <w:rPr>
          <w:rFonts w:ascii="Candara" w:hAnsi="Candara"/>
        </w:rPr>
        <w:br/>
      </w:r>
      <w:hyperlink r:id="rId6" w:history="1">
        <w:r w:rsidRPr="00E77A9B">
          <w:rPr>
            <w:rStyle w:val="Hyperlink"/>
            <w:rFonts w:ascii="Candara" w:hAnsi="Candara"/>
            <w:lang w:eastAsia="de-AT"/>
          </w:rPr>
          <w:t>https://citizen.bmi.gv.at/at.gv.bmi.fnsweb-p/vbg/checked/VolksbegehrenBuerger</w:t>
        </w:r>
      </w:hyperlink>
    </w:p>
    <w:p w:rsidR="00E77A9B" w:rsidRPr="00E77A9B" w:rsidRDefault="00E77A9B" w:rsidP="00E77A9B">
      <w:pPr>
        <w:rPr>
          <w:rFonts w:ascii="Candara" w:hAnsi="Candara"/>
          <w:color w:val="002060"/>
        </w:rPr>
      </w:pPr>
      <w:r w:rsidRPr="00E77A9B">
        <w:rPr>
          <w:rFonts w:ascii="Candara" w:hAnsi="Candara"/>
          <w:color w:val="000000" w:themeColor="text1"/>
          <w:lang w:eastAsia="de-AT"/>
        </w:rPr>
        <w:t>Link zur Seite der Volksbegehren</w:t>
      </w:r>
      <w:r w:rsidR="00A75082">
        <w:rPr>
          <w:rFonts w:ascii="Candara" w:hAnsi="Candara"/>
          <w:color w:val="000000" w:themeColor="text1"/>
          <w:lang w:eastAsia="de-AT"/>
        </w:rPr>
        <w:t>s</w:t>
      </w:r>
      <w:r w:rsidRPr="00E77A9B">
        <w:rPr>
          <w:rFonts w:ascii="Candara" w:hAnsi="Candara"/>
          <w:color w:val="000000" w:themeColor="text1"/>
          <w:lang w:eastAsia="de-AT"/>
        </w:rPr>
        <w:t xml:space="preserve"> BMI</w:t>
      </w:r>
      <w:r w:rsidRPr="00E77A9B">
        <w:rPr>
          <w:rFonts w:ascii="Candara" w:hAnsi="Candara"/>
          <w:color w:val="1F3864"/>
          <w:lang w:eastAsia="de-AT"/>
        </w:rPr>
        <w:t xml:space="preserve">: </w:t>
      </w:r>
      <w:r w:rsidR="00A75082">
        <w:rPr>
          <w:rFonts w:ascii="Candara" w:hAnsi="Candara"/>
          <w:color w:val="1F3864"/>
          <w:lang w:eastAsia="de-AT"/>
        </w:rPr>
        <w:br/>
      </w:r>
      <w:hyperlink r:id="rId7" w:history="1">
        <w:r w:rsidRPr="00E77A9B">
          <w:rPr>
            <w:rStyle w:val="Hyperlink"/>
            <w:rFonts w:ascii="Candara" w:hAnsi="Candara"/>
          </w:rPr>
          <w:t>https://www.bmi.gv.at/411/start.aspx</w:t>
        </w:r>
      </w:hyperlink>
    </w:p>
    <w:p w:rsidR="00D35285" w:rsidRPr="00F477CB" w:rsidRDefault="00D35285" w:rsidP="00D35285">
      <w:pPr>
        <w:rPr>
          <w:rFonts w:ascii="Candara" w:hAnsi="Candara"/>
          <w:b/>
        </w:rPr>
      </w:pPr>
    </w:p>
    <w:p w:rsidR="00A3468A" w:rsidRDefault="00D35285" w:rsidP="00D35285">
      <w:pPr>
        <w:rPr>
          <w:rFonts w:ascii="Candara" w:hAnsi="Candara"/>
          <w:color w:val="000000"/>
        </w:rPr>
      </w:pPr>
      <w:r w:rsidRPr="00F477CB">
        <w:rPr>
          <w:rFonts w:ascii="Candara" w:hAnsi="Candara"/>
          <w:b/>
          <w:color w:val="000000"/>
        </w:rPr>
        <w:t>Kontaktdaten:</w:t>
      </w:r>
      <w:r w:rsidRPr="00F477CB">
        <w:rPr>
          <w:rFonts w:ascii="Candara" w:hAnsi="Candara"/>
          <w:b/>
          <w:color w:val="000000"/>
        </w:rPr>
        <w:br/>
      </w:r>
      <w:r w:rsidR="00A3468A">
        <w:rPr>
          <w:rFonts w:ascii="Candara" w:hAnsi="Candara"/>
          <w:color w:val="000000"/>
        </w:rPr>
        <w:t>Ralf Eggartner</w:t>
      </w:r>
    </w:p>
    <w:p w:rsidR="00A3468A" w:rsidRDefault="004639E6" w:rsidP="00D35285">
      <w:pPr>
        <w:rPr>
          <w:rFonts w:ascii="Candara" w:hAnsi="Candara"/>
          <w:color w:val="000000"/>
        </w:rPr>
      </w:pPr>
      <w:hyperlink r:id="rId8" w:history="1">
        <w:r w:rsidR="009E4067" w:rsidRPr="006D144A">
          <w:rPr>
            <w:rStyle w:val="Hyperlink"/>
            <w:rFonts w:ascii="Candara" w:hAnsi="Candara"/>
          </w:rPr>
          <w:t>walkeup@gmx.net</w:t>
        </w:r>
      </w:hyperlink>
      <w:r w:rsidR="00D35285" w:rsidRPr="00E77A9B">
        <w:rPr>
          <w:rFonts w:ascii="Candara" w:hAnsi="Candara"/>
          <w:color w:val="000000"/>
        </w:rPr>
        <w:t xml:space="preserve">, </w:t>
      </w:r>
      <w:r w:rsidR="00A3468A">
        <w:rPr>
          <w:rFonts w:ascii="Candara" w:hAnsi="Candara"/>
          <w:color w:val="000000"/>
        </w:rPr>
        <w:br/>
      </w:r>
      <w:r w:rsidR="00D35285" w:rsidRPr="00E77A9B">
        <w:rPr>
          <w:rFonts w:ascii="Candara" w:hAnsi="Candara"/>
          <w:color w:val="000000"/>
        </w:rPr>
        <w:t>06507378412</w:t>
      </w:r>
      <w:r w:rsidR="00A3468A">
        <w:rPr>
          <w:rFonts w:ascii="Candara" w:hAnsi="Candara"/>
          <w:color w:val="000000"/>
        </w:rPr>
        <w:br/>
      </w:r>
      <w:r w:rsidR="00E77A9B" w:rsidRPr="00E77A9B">
        <w:rPr>
          <w:rFonts w:ascii="Candara" w:hAnsi="Candara"/>
          <w:color w:val="000000"/>
        </w:rPr>
        <w:t>Alt</w:t>
      </w:r>
      <w:r w:rsidR="00A3468A">
        <w:rPr>
          <w:rFonts w:ascii="Candara" w:hAnsi="Candara"/>
          <w:color w:val="000000"/>
        </w:rPr>
        <w:t>finkenstein 17</w:t>
      </w:r>
      <w:r w:rsidR="00A3468A">
        <w:rPr>
          <w:rFonts w:ascii="Candara" w:hAnsi="Candara"/>
          <w:color w:val="000000"/>
        </w:rPr>
        <w:br/>
      </w:r>
      <w:r w:rsidR="00E77A9B" w:rsidRPr="00E77A9B">
        <w:rPr>
          <w:rFonts w:ascii="Candara" w:hAnsi="Candara"/>
          <w:color w:val="000000"/>
        </w:rPr>
        <w:t>9582 Finkenstein</w:t>
      </w:r>
    </w:p>
    <w:p w:rsidR="00D35285" w:rsidRPr="00E77A9B" w:rsidRDefault="00A3468A" w:rsidP="00D35285">
      <w:pPr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br/>
        <w:t>Martin Brunner-Kühr</w:t>
      </w:r>
      <w:r>
        <w:rPr>
          <w:rFonts w:ascii="Candara" w:hAnsi="Candara"/>
          <w:color w:val="000000"/>
        </w:rPr>
        <w:br/>
      </w:r>
      <w:hyperlink r:id="rId9" w:history="1">
        <w:r w:rsidR="00F477CB" w:rsidRPr="006D144A">
          <w:rPr>
            <w:rStyle w:val="Hyperlink"/>
            <w:rFonts w:ascii="Candara" w:hAnsi="Candara"/>
          </w:rPr>
          <w:t>info@feldenkrais-brunner.at</w:t>
        </w:r>
      </w:hyperlink>
      <w:r>
        <w:rPr>
          <w:rFonts w:ascii="Candara" w:hAnsi="Candara"/>
        </w:rPr>
        <w:br/>
      </w:r>
      <w:r w:rsidR="00D35285" w:rsidRPr="00E77A9B">
        <w:rPr>
          <w:rFonts w:ascii="Candara" w:hAnsi="Candara"/>
          <w:color w:val="000000"/>
        </w:rPr>
        <w:t>06648644315</w:t>
      </w:r>
      <w:r>
        <w:rPr>
          <w:rFonts w:ascii="Candara" w:hAnsi="Candara"/>
          <w:color w:val="000000"/>
        </w:rPr>
        <w:br/>
        <w:t>Marienbadgasse 15</w:t>
      </w:r>
      <w:r>
        <w:rPr>
          <w:rFonts w:ascii="Candara" w:hAnsi="Candara"/>
          <w:color w:val="000000"/>
        </w:rPr>
        <w:br/>
      </w:r>
      <w:r w:rsidR="00E77A9B" w:rsidRPr="00E77A9B">
        <w:rPr>
          <w:rFonts w:ascii="Candara" w:hAnsi="Candara"/>
          <w:color w:val="000000"/>
        </w:rPr>
        <w:t xml:space="preserve">9073 </w:t>
      </w:r>
      <w:r w:rsidR="00F477CB">
        <w:rPr>
          <w:rFonts w:ascii="Candara" w:hAnsi="Candara"/>
          <w:color w:val="000000"/>
        </w:rPr>
        <w:t>Klagenfurt-</w:t>
      </w:r>
      <w:proofErr w:type="spellStart"/>
      <w:r w:rsidR="00F477CB">
        <w:rPr>
          <w:rFonts w:ascii="Candara" w:hAnsi="Candara"/>
          <w:color w:val="000000"/>
        </w:rPr>
        <w:t>Viktring</w:t>
      </w:r>
      <w:proofErr w:type="spellEnd"/>
    </w:p>
    <w:p w:rsidR="009A467D" w:rsidRPr="00E77A9B" w:rsidRDefault="009A467D">
      <w:pPr>
        <w:rPr>
          <w:rFonts w:ascii="Candara" w:hAnsi="Candara"/>
        </w:rPr>
      </w:pPr>
    </w:p>
    <w:sectPr w:rsidR="009A467D" w:rsidRPr="00E77A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193"/>
    <w:multiLevelType w:val="hybridMultilevel"/>
    <w:tmpl w:val="AA40E9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F6748"/>
    <w:multiLevelType w:val="hybridMultilevel"/>
    <w:tmpl w:val="F97E1E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85"/>
    <w:rsid w:val="00061FE4"/>
    <w:rsid w:val="00307D1E"/>
    <w:rsid w:val="0039143D"/>
    <w:rsid w:val="004639E6"/>
    <w:rsid w:val="009A467D"/>
    <w:rsid w:val="009E4067"/>
    <w:rsid w:val="00A3468A"/>
    <w:rsid w:val="00A75082"/>
    <w:rsid w:val="00D35285"/>
    <w:rsid w:val="00E77A9B"/>
    <w:rsid w:val="00F4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HAnsi" w:hAnsi="Candara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5285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35285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D35285"/>
    <w:pPr>
      <w:spacing w:after="160" w:line="252" w:lineRule="auto"/>
      <w:ind w:left="720"/>
      <w:contextualSpacing/>
    </w:pPr>
    <w:rPr>
      <w:rFonts w:ascii="Candara" w:hAnsi="Candar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HAnsi" w:hAnsi="Candara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5285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35285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D35285"/>
    <w:pPr>
      <w:spacing w:after="160" w:line="252" w:lineRule="auto"/>
      <w:ind w:left="720"/>
      <w:contextualSpacing/>
    </w:pPr>
    <w:rPr>
      <w:rFonts w:ascii="Candara" w:hAnsi="Candar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keup@gmx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mi.gv.at/411/star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tizen.bmi.gv.at/at.gv.bmi.fnsweb-p/vbg/checked/VolksbegehrenBuerge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feldenkrais-brunner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8</cp:revision>
  <dcterms:created xsi:type="dcterms:W3CDTF">2022-02-25T10:16:00Z</dcterms:created>
  <dcterms:modified xsi:type="dcterms:W3CDTF">2022-02-25T12:46:00Z</dcterms:modified>
</cp:coreProperties>
</file>